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lastRenderedPageBreak/>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w:t>
      </w:r>
      <w:r>
        <w:lastRenderedPageBreak/>
        <w:t>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lastRenderedPageBreak/>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lastRenderedPageBreak/>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lastRenderedPageBreak/>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lastRenderedPageBreak/>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lastRenderedPageBreak/>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lastRenderedPageBreak/>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lastRenderedPageBreak/>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lastRenderedPageBreak/>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lastRenderedPageBreak/>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lastRenderedPageBreak/>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lastRenderedPageBreak/>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lastRenderedPageBreak/>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lastRenderedPageBreak/>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2F5752">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9"/>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2F5752"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lastRenderedPageBreak/>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lastRenderedPageBreak/>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lastRenderedPageBreak/>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331D83" w:rsidRDefault="00331D83" w:rsidP="00C0712E">
      <w:r w:rsidRPr="007B63F2">
        <w:rPr>
          <w:rFonts w:hint="eastAsia"/>
          <w:b/>
        </w:rPr>
        <w:t>解锁</w:t>
      </w:r>
      <w:r>
        <w:rPr>
          <w:rFonts w:hint="eastAsia"/>
        </w:rPr>
        <w:t>:</w:t>
      </w:r>
      <w:r>
        <w:t xml:space="preserve"> </w:t>
      </w:r>
      <w:r>
        <w:rPr>
          <w:rFonts w:hint="eastAsia"/>
        </w:rPr>
        <w:t>删除临时节点</w:t>
      </w: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lastRenderedPageBreak/>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7"/>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8"/>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9"/>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lastRenderedPageBreak/>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0"/>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lastRenderedPageBreak/>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lastRenderedPageBreak/>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1"/>
                    <a:stretch>
                      <a:fillRect/>
                    </a:stretch>
                  </pic:blipFill>
                  <pic:spPr>
                    <a:xfrm>
                      <a:off x="0" y="0"/>
                      <a:ext cx="4302760" cy="2071370"/>
                    </a:xfrm>
                    <a:prstGeom prst="rect">
                      <a:avLst/>
                    </a:prstGeom>
                  </pic:spPr>
                </pic:pic>
              </a:graphicData>
            </a:graphic>
          </wp:inline>
        </w:drawing>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w:t>
      </w:r>
      <w:r>
        <w:lastRenderedPageBreak/>
        <w:t>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2"/>
                    <a:stretch>
                      <a:fillRect/>
                    </a:stretch>
                  </pic:blipFill>
                  <pic:spPr>
                    <a:xfrm>
                      <a:off x="0" y="0"/>
                      <a:ext cx="5266690" cy="3979545"/>
                    </a:xfrm>
                    <a:prstGeom prst="rect">
                      <a:avLst/>
                    </a:prstGeom>
                  </pic:spPr>
                </pic:pic>
              </a:graphicData>
            </a:graphic>
          </wp:inline>
        </w:drawing>
      </w:r>
    </w:p>
    <w:p w:rsidR="00B322A5" w:rsidRDefault="00B322A5"/>
    <w:p w:rsidR="00B322A5" w:rsidRDefault="0073531B" w:rsidP="0009127C">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lastRenderedPageBreak/>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rsidP="002B05B4">
      <w:pPr>
        <w:pStyle w:val="2"/>
      </w:pPr>
      <w:r>
        <w:rPr>
          <w:rFonts w:hint="eastAsia"/>
        </w:rPr>
        <w:t>限流</w:t>
      </w:r>
      <w:r>
        <w:rPr>
          <w:rFonts w:hint="eastAsia"/>
        </w:rPr>
        <w:t>-</w:t>
      </w:r>
      <w:r>
        <w:rPr>
          <w:rFonts w:hint="eastAsia"/>
        </w:rPr>
        <w:t>降级</w:t>
      </w:r>
    </w:p>
    <w:p w:rsidR="00B322A5" w:rsidRDefault="002F5752">
      <w:hyperlink r:id="rId94" w:history="1">
        <w:r w:rsidR="0073531B">
          <w:rPr>
            <w:rStyle w:val="af0"/>
          </w:rPr>
          <w:t>https://www.cnblogs.com/dabenxiang/p/13764179.html</w:t>
        </w:r>
      </w:hyperlink>
    </w:p>
    <w:p w:rsidR="00B322A5" w:rsidRDefault="002F5752">
      <w:hyperlink r:id="rId95"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lastRenderedPageBreak/>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6"/>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9E731E" w:rsidRDefault="009E731E"/>
    <w:p w:rsidR="009E731E" w:rsidRDefault="009E731E" w:rsidP="009E731E">
      <w:pPr>
        <w:pStyle w:val="1"/>
      </w:pPr>
      <w:r>
        <w:t>I</w:t>
      </w:r>
      <w:r>
        <w:rPr>
          <w:rFonts w:hint="eastAsia"/>
        </w:rPr>
        <w:t>stio</w:t>
      </w:r>
    </w:p>
    <w:p w:rsidR="009E731E" w:rsidRPr="009E731E" w:rsidRDefault="009E731E" w:rsidP="009E731E"/>
    <w:p w:rsidR="009E731E" w:rsidRDefault="009E731E"/>
    <w:p w:rsidR="00B322A5" w:rsidRDefault="0073531B">
      <w:pPr>
        <w:pStyle w:val="1"/>
      </w:pPr>
      <w:r>
        <w:rPr>
          <w:rFonts w:hint="eastAsia"/>
        </w:rPr>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lastRenderedPageBreak/>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lastRenderedPageBreak/>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w:t>
      </w:r>
      <w:bookmarkStart w:id="0" w:name="_GoBack"/>
      <w:bookmarkEnd w:id="0"/>
      <w:r>
        <w:t>的数据行</w:t>
      </w:r>
    </w:p>
    <w:p w:rsidR="00B322A5" w:rsidRDefault="0073531B">
      <w:pPr>
        <w:pStyle w:val="2"/>
      </w:pPr>
      <w:r>
        <w:rPr>
          <w:rFonts w:hint="eastAsia"/>
        </w:rPr>
        <w:lastRenderedPageBreak/>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3"/>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4"/>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2F5752">
      <w:hyperlink r:id="rId105" w:history="1">
        <w:r w:rsidR="0073531B">
          <w:rPr>
            <w:rStyle w:val="af0"/>
          </w:rPr>
          <w:t>https://www.it235.com/%E9%AB%98%E7%BA%A7%E6%A1%86%E6%9E%B6/SpringCloudAlibaba/seata.html</w:t>
        </w:r>
      </w:hyperlink>
    </w:p>
    <w:p w:rsidR="00B322A5" w:rsidRDefault="002F5752">
      <w:pPr>
        <w:ind w:left="1470" w:hangingChars="700" w:hanging="1470"/>
        <w:rPr>
          <w:b/>
          <w:bCs/>
          <w:color w:val="0000FF"/>
          <w:u w:val="single"/>
        </w:rPr>
      </w:pPr>
      <w:hyperlink r:id="rId106"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2F5752">
      <w:hyperlink r:id="rId107"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9"/>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0"/>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1"/>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2"/>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3"/>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4"/>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2F5752">
      <w:hyperlink r:id="rId116"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879" w:rsidRDefault="006E1879" w:rsidP="00AD7790">
      <w:r>
        <w:separator/>
      </w:r>
    </w:p>
  </w:endnote>
  <w:endnote w:type="continuationSeparator" w:id="0">
    <w:p w:rsidR="006E1879" w:rsidRDefault="006E1879"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altName w:val="Thonbur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879" w:rsidRDefault="006E1879" w:rsidP="00AD7790">
      <w:r>
        <w:separator/>
      </w:r>
    </w:p>
  </w:footnote>
  <w:footnote w:type="continuationSeparator" w:id="0">
    <w:p w:rsidR="006E1879" w:rsidRDefault="006E1879"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543"/>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97BB6"/>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52D"/>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727EA"/>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www.cnblogs.com/happytech/p/13345795.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blog.csdn.net/manzhizhen/article/details/80296655"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cnblogs.com/dabenxiang/p/13764179.html" TargetMode="External"/><Relationship Id="rId99" Type="http://schemas.openxmlformats.org/officeDocument/2006/relationships/image" Target="media/image79.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hyperlink" Target="https://www.it235.com/%E9%AB%98%E7%BA%A7%E6%A1%86%E6%9E%B6/SpringCloudAlibaba/seata.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yperlink" Target="https://gitee.com/sunxiangfan"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blog.csdn.net/chen77716/article/details/30635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4520</TotalTime>
  <Pages>119</Pages>
  <Words>11587</Words>
  <Characters>66049</Characters>
  <Application>Microsoft Office Word</Application>
  <DocSecurity>0</DocSecurity>
  <Lines>550</Lines>
  <Paragraphs>154</Paragraphs>
  <ScaleCrop>false</ScaleCrop>
  <Company/>
  <LinksUpToDate>false</LinksUpToDate>
  <CharactersWithSpaces>77482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16589</cp:revision>
  <dcterms:created xsi:type="dcterms:W3CDTF">2016-05-26T15:01:00Z</dcterms:created>
  <dcterms:modified xsi:type="dcterms:W3CDTF">2022-03-29T11:27:00Z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